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4E" w:rsidRDefault="009C15CB" w:rsidP="005325C2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573E" w:rsidRPr="00B2573E" w:rsidRDefault="00B2573E" w:rsidP="00B257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280" w:rsidRPr="00AD3280" w:rsidRDefault="00AD3280" w:rsidP="00D55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AD3280" w:rsidRPr="00AD3280" w:rsidRDefault="00AD3280" w:rsidP="00D55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76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СОДЕЙСТВИЮ В ПРОВЕДЕНИИ </w:t>
      </w:r>
      <w:r w:rsidRPr="00A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ОПРОСА ЭКСПЕРТОВ</w:t>
      </w:r>
    </w:p>
    <w:p w:rsidR="00AD3280" w:rsidRPr="00AD3280" w:rsidRDefault="00AD3280" w:rsidP="00D55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«Оценка</w:t>
      </w:r>
      <w:r w:rsidR="00476D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уровня административной нагрузки на бизнес»</w:t>
      </w:r>
    </w:p>
    <w:p w:rsidR="00AD3280" w:rsidRPr="00AD3280" w:rsidRDefault="00AD3280" w:rsidP="00867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634" w:rsidRDefault="006C140A" w:rsidP="00D8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экспертов </w:t>
      </w:r>
      <w:r w:rsidR="00161A67" w:rsidRPr="00161A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уровня административной нагрузки на бизнес»</w:t>
      </w:r>
      <w:r w:rsidR="00161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974454" w:rsidRPr="00974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Аналитическим центром при Правительстве Российской Федерации во взаимодействии с ФСО России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67634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1C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67634" w:rsidRPr="00A3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67634" w:rsidRPr="00A3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67634" w:rsidRPr="00A3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7634" w:rsidRPr="00A34F64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 w:rsid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867634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</w:t>
      </w:r>
      <w:r w:rsidR="00867634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D8585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субъектах Российской Федерации</w:t>
      </w:r>
      <w:r w:rsid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634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выборке</w:t>
      </w:r>
      <w:r w:rsidR="00B2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Свердловской области</w:t>
      </w:r>
      <w:r w:rsidR="00867634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приведенной</w:t>
      </w:r>
      <w:r w:rsidR="00B2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7634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 2</w:t>
      </w:r>
      <w:r w:rsidR="00B04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280" w:rsidRPr="00AD3280" w:rsidRDefault="006C140A" w:rsidP="00D8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D3280" w:rsidRPr="00764FF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Целью проведения опроса 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76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мнения собственников и руководителей высшего звена предприятий об уровне административной нагрузки на бизнес в Российской Федерации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A67" w:rsidRDefault="00161A67" w:rsidP="00D8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экспертов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A34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7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онлайн-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анкетирования.</w:t>
      </w:r>
    </w:p>
    <w:p w:rsidR="00AD3280" w:rsidRDefault="00161A67" w:rsidP="00D8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140A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74454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субъекте Российской Федерации необходимо </w:t>
      </w:r>
      <w:r w:rsidR="00B04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974454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D3280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экспертов</w:t>
      </w:r>
      <w:r w:rsidR="009B223D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E7A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="00444FDA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предпринимателей, </w:t>
      </w:r>
      <w:r w:rsidR="001C4E7A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собственников и руководителей высшего звена (директора и их заместители) </w:t>
      </w:r>
      <w:r w:rsidR="00444FDA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микро, </w:t>
      </w:r>
      <w:r w:rsidR="001C4E7A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867634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лых, средних и крупных компаний</w:t>
      </w:r>
      <w:r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согласившихся принять участие в данном опросе</w:t>
      </w:r>
      <w:r w:rsidR="00AD3280" w:rsidRPr="00867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B2C" w:rsidRDefault="00D156A0" w:rsidP="00D8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6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6B2C">
        <w:rPr>
          <w:rFonts w:ascii="Times New Roman" w:hAnsi="Times New Roman" w:cs="Times New Roman"/>
          <w:sz w:val="28"/>
          <w:szCs w:val="28"/>
        </w:rPr>
        <w:t>При опросе сетевых компаний (холдингов, торговых сетей и т.д.) важно учитывать следующие правила:</w:t>
      </w:r>
    </w:p>
    <w:p w:rsidR="00AE6B2C" w:rsidRPr="00AE6B2C" w:rsidRDefault="00AE6B2C" w:rsidP="00D8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E6B2C">
        <w:rPr>
          <w:rFonts w:ascii="Times New Roman" w:hAnsi="Times New Roman" w:cs="Times New Roman"/>
          <w:sz w:val="28"/>
          <w:szCs w:val="28"/>
        </w:rPr>
        <w:t>в выборку не включаются головные компании федеральных сетевых ко</w:t>
      </w:r>
      <w:r>
        <w:rPr>
          <w:rFonts w:ascii="Times New Roman" w:hAnsi="Times New Roman" w:cs="Times New Roman"/>
          <w:sz w:val="28"/>
          <w:szCs w:val="28"/>
        </w:rPr>
        <w:t>мпан</w:t>
      </w:r>
      <w:r w:rsidR="001C20C7">
        <w:rPr>
          <w:rFonts w:ascii="Times New Roman" w:hAnsi="Times New Roman" w:cs="Times New Roman"/>
          <w:sz w:val="28"/>
          <w:szCs w:val="28"/>
        </w:rPr>
        <w:t>ий: опрашиваются их филиалы/</w:t>
      </w:r>
      <w:r w:rsidRPr="00AE6B2C">
        <w:rPr>
          <w:rFonts w:ascii="Times New Roman" w:hAnsi="Times New Roman" w:cs="Times New Roman"/>
          <w:sz w:val="28"/>
          <w:szCs w:val="28"/>
        </w:rPr>
        <w:t>дочерние компании, зарегистрированные как отдельные юридические лица;</w:t>
      </w:r>
      <w:bookmarkStart w:id="0" w:name="_GoBack"/>
      <w:bookmarkEnd w:id="0"/>
    </w:p>
    <w:p w:rsidR="00AE6B2C" w:rsidRPr="00AE6B2C" w:rsidRDefault="00AE6B2C" w:rsidP="00D8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головные компании региональных сетевых компаний (холдингов, торговых сетей) вхо</w:t>
      </w:r>
      <w:r w:rsidR="0072377D">
        <w:rPr>
          <w:rFonts w:ascii="Times New Roman" w:hAnsi="Times New Roman" w:cs="Times New Roman"/>
          <w:sz w:val="28"/>
          <w:szCs w:val="28"/>
        </w:rPr>
        <w:t>дят в выборку, как и их филиалы</w:t>
      </w:r>
      <w:r>
        <w:rPr>
          <w:rFonts w:ascii="Times New Roman" w:hAnsi="Times New Roman" w:cs="Times New Roman"/>
          <w:sz w:val="28"/>
          <w:szCs w:val="28"/>
        </w:rPr>
        <w:t>/дочерние компании, зарегистрированные как отдельные юридические лица.</w:t>
      </w:r>
    </w:p>
    <w:p w:rsidR="004323D5" w:rsidRDefault="004323D5" w:rsidP="00432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Для участия в опросе эксперту необходимо перейти по ссылке: </w:t>
      </w:r>
      <w:hyperlink r:id="rId7" w:history="1">
        <w:r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https://survey2018.ytdev.com/index.php/516163?newtest=Y&amp;lang=ru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заполнить электронную форму анкеты. </w:t>
      </w:r>
    </w:p>
    <w:p w:rsidR="00AD3280" w:rsidRPr="00AD3280" w:rsidRDefault="00B04795" w:rsidP="00D858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вопросам, связанным с содержанием анкеты, технологией проведения опрос</w:t>
      </w:r>
      <w:r w:rsidR="00586D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экспертов и заполнением электронных форм (шаблонов), просим </w:t>
      </w:r>
      <w:r w:rsidR="001A08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в Управление специальной связи и информации ФСО России в УФО</w:t>
      </w:r>
      <w:r w:rsidR="00AD3280" w:rsidRPr="00AD3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280" w:rsidRDefault="00AD3280" w:rsidP="00D8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832" w:rsidRPr="00AD3280" w:rsidRDefault="00B04795" w:rsidP="00D8585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от УССИ ФСО России в УФО</w:t>
      </w:r>
      <w:r w:rsidR="002D38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491D" w:rsidRDefault="0064491D" w:rsidP="00D8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359-67-85    Паклин Андрей Александрович</w:t>
      </w:r>
    </w:p>
    <w:p w:rsidR="004404DF" w:rsidRDefault="00AD3280" w:rsidP="00D85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Hicom</w:t>
      </w:r>
      <w:r w:rsidR="0064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67-85</w:t>
      </w:r>
    </w:p>
    <w:sectPr w:rsidR="004404DF" w:rsidSect="00D55DC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51" w:rsidRDefault="00BF5951">
      <w:pPr>
        <w:spacing w:after="0" w:line="240" w:lineRule="auto"/>
      </w:pPr>
      <w:r>
        <w:separator/>
      </w:r>
    </w:p>
  </w:endnote>
  <w:endnote w:type="continuationSeparator" w:id="0">
    <w:p w:rsidR="00BF5951" w:rsidRDefault="00BF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51" w:rsidRDefault="00BF5951">
      <w:pPr>
        <w:spacing w:after="0" w:line="240" w:lineRule="auto"/>
      </w:pPr>
      <w:r>
        <w:separator/>
      </w:r>
    </w:p>
  </w:footnote>
  <w:footnote w:type="continuationSeparator" w:id="0">
    <w:p w:rsidR="00BF5951" w:rsidRDefault="00BF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3E" w:rsidRDefault="00EE553F" w:rsidP="00B047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57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73E" w:rsidRDefault="00B257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3E" w:rsidRPr="004F73EF" w:rsidRDefault="00EE553F" w:rsidP="00B04795">
    <w:pPr>
      <w:pStyle w:val="a3"/>
      <w:framePr w:wrap="around" w:vAnchor="text" w:hAnchor="page" w:x="6382" w:y="73"/>
      <w:rPr>
        <w:rStyle w:val="a5"/>
        <w:sz w:val="24"/>
        <w:szCs w:val="24"/>
      </w:rPr>
    </w:pPr>
    <w:r w:rsidRPr="004F73EF">
      <w:rPr>
        <w:rStyle w:val="a5"/>
        <w:sz w:val="24"/>
        <w:szCs w:val="24"/>
      </w:rPr>
      <w:fldChar w:fldCharType="begin"/>
    </w:r>
    <w:r w:rsidR="00B2573E" w:rsidRPr="004F73EF">
      <w:rPr>
        <w:rStyle w:val="a5"/>
        <w:sz w:val="24"/>
        <w:szCs w:val="24"/>
      </w:rPr>
      <w:instrText xml:space="preserve">PAGE  </w:instrText>
    </w:r>
    <w:r w:rsidRPr="004F73EF">
      <w:rPr>
        <w:rStyle w:val="a5"/>
        <w:sz w:val="24"/>
        <w:szCs w:val="24"/>
      </w:rPr>
      <w:fldChar w:fldCharType="separate"/>
    </w:r>
    <w:r w:rsidR="00B2573E">
      <w:rPr>
        <w:rStyle w:val="a5"/>
        <w:noProof/>
        <w:sz w:val="24"/>
        <w:szCs w:val="24"/>
      </w:rPr>
      <w:t>2</w:t>
    </w:r>
    <w:r w:rsidRPr="004F73EF">
      <w:rPr>
        <w:rStyle w:val="a5"/>
        <w:sz w:val="24"/>
        <w:szCs w:val="24"/>
      </w:rPr>
      <w:fldChar w:fldCharType="end"/>
    </w:r>
  </w:p>
  <w:p w:rsidR="00B2573E" w:rsidRDefault="00B25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90327"/>
    <w:multiLevelType w:val="hybridMultilevel"/>
    <w:tmpl w:val="F6DA9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6038"/>
    <w:multiLevelType w:val="hybridMultilevel"/>
    <w:tmpl w:val="4D80A55A"/>
    <w:lvl w:ilvl="0" w:tplc="858CF2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80"/>
    <w:rsid w:val="00007CFF"/>
    <w:rsid w:val="00011720"/>
    <w:rsid w:val="000238B2"/>
    <w:rsid w:val="00041EEE"/>
    <w:rsid w:val="000A30C1"/>
    <w:rsid w:val="00145C41"/>
    <w:rsid w:val="00157B08"/>
    <w:rsid w:val="00161A67"/>
    <w:rsid w:val="001708BD"/>
    <w:rsid w:val="0017300A"/>
    <w:rsid w:val="001A08A3"/>
    <w:rsid w:val="001C20C7"/>
    <w:rsid w:val="001C417C"/>
    <w:rsid w:val="001C4E7A"/>
    <w:rsid w:val="001D392C"/>
    <w:rsid w:val="001D69B0"/>
    <w:rsid w:val="001F58C1"/>
    <w:rsid w:val="00240CA3"/>
    <w:rsid w:val="002511B8"/>
    <w:rsid w:val="00252996"/>
    <w:rsid w:val="002663D7"/>
    <w:rsid w:val="00272C1E"/>
    <w:rsid w:val="0028393A"/>
    <w:rsid w:val="00286D70"/>
    <w:rsid w:val="002C34E5"/>
    <w:rsid w:val="002C6651"/>
    <w:rsid w:val="002D3832"/>
    <w:rsid w:val="00365632"/>
    <w:rsid w:val="003C0958"/>
    <w:rsid w:val="00402F3C"/>
    <w:rsid w:val="004323D5"/>
    <w:rsid w:val="004404DF"/>
    <w:rsid w:val="0044200A"/>
    <w:rsid w:val="00444FDA"/>
    <w:rsid w:val="0047112E"/>
    <w:rsid w:val="00476D15"/>
    <w:rsid w:val="00482941"/>
    <w:rsid w:val="004940C6"/>
    <w:rsid w:val="004B6BA4"/>
    <w:rsid w:val="004D78E2"/>
    <w:rsid w:val="0052146F"/>
    <w:rsid w:val="00524DC3"/>
    <w:rsid w:val="005325C2"/>
    <w:rsid w:val="0057154B"/>
    <w:rsid w:val="00586D9B"/>
    <w:rsid w:val="0059145C"/>
    <w:rsid w:val="005B2EC6"/>
    <w:rsid w:val="005F5BBC"/>
    <w:rsid w:val="00627D2A"/>
    <w:rsid w:val="00640A30"/>
    <w:rsid w:val="0064491D"/>
    <w:rsid w:val="00652180"/>
    <w:rsid w:val="00696785"/>
    <w:rsid w:val="006A36E4"/>
    <w:rsid w:val="006A4533"/>
    <w:rsid w:val="006C140A"/>
    <w:rsid w:val="006E4D09"/>
    <w:rsid w:val="006F772A"/>
    <w:rsid w:val="0072377D"/>
    <w:rsid w:val="007478A9"/>
    <w:rsid w:val="00764FF3"/>
    <w:rsid w:val="0079250C"/>
    <w:rsid w:val="007B78D7"/>
    <w:rsid w:val="007D1E63"/>
    <w:rsid w:val="007F2A6E"/>
    <w:rsid w:val="007F4C0C"/>
    <w:rsid w:val="00862B53"/>
    <w:rsid w:val="00867634"/>
    <w:rsid w:val="009033C2"/>
    <w:rsid w:val="00922D2A"/>
    <w:rsid w:val="00927DC3"/>
    <w:rsid w:val="00932A26"/>
    <w:rsid w:val="0095621B"/>
    <w:rsid w:val="00963198"/>
    <w:rsid w:val="0097192D"/>
    <w:rsid w:val="00974454"/>
    <w:rsid w:val="009772B9"/>
    <w:rsid w:val="0099008B"/>
    <w:rsid w:val="009B223D"/>
    <w:rsid w:val="009C15CB"/>
    <w:rsid w:val="009C1AB1"/>
    <w:rsid w:val="009F7D55"/>
    <w:rsid w:val="00A03116"/>
    <w:rsid w:val="00A047A1"/>
    <w:rsid w:val="00A12A04"/>
    <w:rsid w:val="00A34F64"/>
    <w:rsid w:val="00A536A6"/>
    <w:rsid w:val="00AD218F"/>
    <w:rsid w:val="00AD3280"/>
    <w:rsid w:val="00AD440B"/>
    <w:rsid w:val="00AE6B2C"/>
    <w:rsid w:val="00AF7280"/>
    <w:rsid w:val="00B0331B"/>
    <w:rsid w:val="00B04795"/>
    <w:rsid w:val="00B159B5"/>
    <w:rsid w:val="00B2573E"/>
    <w:rsid w:val="00B57487"/>
    <w:rsid w:val="00B70E1C"/>
    <w:rsid w:val="00B8652B"/>
    <w:rsid w:val="00B94395"/>
    <w:rsid w:val="00BB60A6"/>
    <w:rsid w:val="00BF35D6"/>
    <w:rsid w:val="00BF443F"/>
    <w:rsid w:val="00BF5951"/>
    <w:rsid w:val="00C2572B"/>
    <w:rsid w:val="00C33A8F"/>
    <w:rsid w:val="00C444C5"/>
    <w:rsid w:val="00C567B5"/>
    <w:rsid w:val="00C63930"/>
    <w:rsid w:val="00C73ED9"/>
    <w:rsid w:val="00C84752"/>
    <w:rsid w:val="00C861D6"/>
    <w:rsid w:val="00C869DD"/>
    <w:rsid w:val="00CF1761"/>
    <w:rsid w:val="00CF2DE8"/>
    <w:rsid w:val="00D06469"/>
    <w:rsid w:val="00D156A0"/>
    <w:rsid w:val="00D21AD3"/>
    <w:rsid w:val="00D55DC5"/>
    <w:rsid w:val="00D6357D"/>
    <w:rsid w:val="00D636B4"/>
    <w:rsid w:val="00D8585B"/>
    <w:rsid w:val="00DA5479"/>
    <w:rsid w:val="00DD0A21"/>
    <w:rsid w:val="00DE0F4E"/>
    <w:rsid w:val="00DF6FE7"/>
    <w:rsid w:val="00E07B57"/>
    <w:rsid w:val="00E24971"/>
    <w:rsid w:val="00E37F05"/>
    <w:rsid w:val="00E73BB1"/>
    <w:rsid w:val="00EB0D86"/>
    <w:rsid w:val="00EB4287"/>
    <w:rsid w:val="00EE553F"/>
    <w:rsid w:val="00EF216D"/>
    <w:rsid w:val="00F21C9E"/>
    <w:rsid w:val="00F954F8"/>
    <w:rsid w:val="00FA0FE2"/>
    <w:rsid w:val="00FC2D66"/>
    <w:rsid w:val="00FD04D4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1C3A4-0645-4CE3-AC7B-F339ADF1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ET" w:eastAsiaTheme="minorHAnsi" w:hAnsi="TimesET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3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D3280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page number"/>
    <w:basedOn w:val="a0"/>
    <w:rsid w:val="00AD3280"/>
  </w:style>
  <w:style w:type="paragraph" w:styleId="a6">
    <w:name w:val="Balloon Text"/>
    <w:basedOn w:val="a"/>
    <w:link w:val="a7"/>
    <w:uiPriority w:val="99"/>
    <w:semiHidden/>
    <w:unhideWhenUsed/>
    <w:rsid w:val="00DA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47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478A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F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5D6"/>
  </w:style>
  <w:style w:type="paragraph" w:styleId="aa">
    <w:name w:val="List Paragraph"/>
    <w:basedOn w:val="a"/>
    <w:uiPriority w:val="34"/>
    <w:qFormat/>
    <w:rsid w:val="0086763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033C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9033C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033C2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C25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vey2018.ytdev.com/index.php/516163?newtest=Y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Деревякина Ксения</dc:creator>
  <cp:lastModifiedBy>time</cp:lastModifiedBy>
  <cp:revision>2</cp:revision>
  <cp:lastPrinted>2018-05-23T06:50:00Z</cp:lastPrinted>
  <dcterms:created xsi:type="dcterms:W3CDTF">2018-06-13T15:56:00Z</dcterms:created>
  <dcterms:modified xsi:type="dcterms:W3CDTF">2018-06-13T15:56:00Z</dcterms:modified>
</cp:coreProperties>
</file>